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DA" w:rsidRDefault="009B23DA" w:rsidP="009B23D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ПРОЕКТ ПАСПОРТА</w:t>
      </w:r>
    </w:p>
    <w:p w:rsidR="009B23DA" w:rsidRPr="00662532" w:rsidRDefault="009B23DA" w:rsidP="009B23D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662532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66253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</w:p>
    <w:p w:rsidR="009B23DA" w:rsidRPr="00662532" w:rsidRDefault="009B23DA" w:rsidP="009B23DA">
      <w:pPr>
        <w:contextualSpacing/>
        <w:jc w:val="center"/>
        <w:rPr>
          <w:sz w:val="28"/>
          <w:szCs w:val="28"/>
        </w:rPr>
      </w:pPr>
      <w:r w:rsidRPr="00662532">
        <w:rPr>
          <w:sz w:val="28"/>
          <w:szCs w:val="28"/>
        </w:rPr>
        <w:t>«</w:t>
      </w:r>
      <w:r w:rsidRPr="005D3D96">
        <w:rPr>
          <w:sz w:val="28"/>
          <w:szCs w:val="28"/>
        </w:rPr>
        <w:t xml:space="preserve">Формирование городской среды </w:t>
      </w:r>
      <w:proofErr w:type="gramStart"/>
      <w:r w:rsidRPr="005D3D9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proofErr w:type="gramEnd"/>
      <w:r w:rsidRPr="005D3D96">
        <w:rPr>
          <w:sz w:val="28"/>
          <w:szCs w:val="28"/>
        </w:rPr>
        <w:t xml:space="preserve"> </w:t>
      </w:r>
      <w:proofErr w:type="spellStart"/>
      <w:r w:rsidRPr="005D3D96">
        <w:rPr>
          <w:sz w:val="28"/>
          <w:szCs w:val="28"/>
        </w:rPr>
        <w:t>поселени</w:t>
      </w:r>
      <w:r>
        <w:rPr>
          <w:sz w:val="28"/>
          <w:szCs w:val="28"/>
        </w:rPr>
        <w:t>я</w:t>
      </w:r>
      <w:r w:rsidR="00B02768">
        <w:rPr>
          <w:sz w:val="28"/>
          <w:szCs w:val="28"/>
        </w:rPr>
        <w:t>Игрим</w:t>
      </w:r>
      <w:proofErr w:type="spellEnd"/>
      <w:r w:rsidR="00B02768">
        <w:rPr>
          <w:sz w:val="28"/>
          <w:szCs w:val="28"/>
        </w:rPr>
        <w:t xml:space="preserve"> на 2018-2023</w:t>
      </w:r>
      <w:r w:rsidRPr="005D3D96">
        <w:rPr>
          <w:sz w:val="28"/>
          <w:szCs w:val="28"/>
        </w:rPr>
        <w:t xml:space="preserve"> годы</w:t>
      </w:r>
      <w:r w:rsidRPr="00662532">
        <w:rPr>
          <w:sz w:val="28"/>
          <w:szCs w:val="28"/>
        </w:rPr>
        <w:t>»</w:t>
      </w:r>
    </w:p>
    <w:p w:rsidR="009B23DA" w:rsidRPr="00662532" w:rsidRDefault="009B23DA" w:rsidP="009B23DA">
      <w:pPr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3197"/>
        <w:gridCol w:w="6374"/>
      </w:tblGrid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Формирование городской среды городск</w:t>
            </w:r>
            <w:r w:rsidR="00B02768">
              <w:rPr>
                <w:sz w:val="24"/>
                <w:szCs w:val="24"/>
              </w:rPr>
              <w:t xml:space="preserve">ого поселения </w:t>
            </w:r>
            <w:proofErr w:type="spellStart"/>
            <w:r w:rsidR="00B02768">
              <w:rPr>
                <w:sz w:val="24"/>
                <w:szCs w:val="24"/>
              </w:rPr>
              <w:t>Игрим</w:t>
            </w:r>
            <w:proofErr w:type="spellEnd"/>
            <w:r w:rsidR="00B02768">
              <w:rPr>
                <w:sz w:val="24"/>
                <w:szCs w:val="24"/>
              </w:rPr>
              <w:t xml:space="preserve"> на 2018-2023</w:t>
            </w:r>
            <w:r w:rsidRPr="006E11DF">
              <w:rPr>
                <w:sz w:val="24"/>
                <w:szCs w:val="24"/>
              </w:rPr>
              <w:t xml:space="preserve"> годы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6E11DF">
              <w:rPr>
                <w:rFonts w:ascii="Times New Roman" w:hAnsi="Times New Roman"/>
                <w:sz w:val="24"/>
                <w:szCs w:val="24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6E11DF">
              <w:rPr>
                <w:rFonts w:ascii="Times New Roman" w:hAnsi="Times New Roman"/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6E11DF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6E11DF">
              <w:rPr>
                <w:rFonts w:ascii="Times New Roman" w:hAnsi="Times New Roman"/>
                <w:sz w:val="24"/>
                <w:szCs w:val="24"/>
              </w:rPr>
              <w:t xml:space="preserve"> № 173 от 08.11.2017 г. «О разработке муниципальной программы «Формирование городской среды городского поселения </w:t>
            </w:r>
            <w:proofErr w:type="spellStart"/>
            <w:r w:rsidRPr="006E11DF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6E11DF">
              <w:rPr>
                <w:rFonts w:ascii="Times New Roman" w:hAnsi="Times New Roman"/>
                <w:sz w:val="24"/>
                <w:szCs w:val="24"/>
              </w:rPr>
              <w:t xml:space="preserve"> на 2018-2022 годы»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Создание комфортной городской среды на территории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</w:p>
          <w:p w:rsidR="009B23DA" w:rsidRPr="006E11DF" w:rsidRDefault="009B23DA" w:rsidP="003504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Задачи 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1. Повышение уровня благоустройства дворовых территорий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  <w:r w:rsidRPr="006E11DF">
              <w:rPr>
                <w:sz w:val="24"/>
                <w:szCs w:val="24"/>
              </w:rPr>
              <w:t>.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2. Повышение уровня благоустройства территорий общего пользования городского поселения </w:t>
            </w:r>
            <w:proofErr w:type="spellStart"/>
            <w:r w:rsidRPr="006E11DF">
              <w:rPr>
                <w:sz w:val="24"/>
                <w:szCs w:val="24"/>
              </w:rPr>
              <w:t>Игрим</w:t>
            </w:r>
            <w:proofErr w:type="spellEnd"/>
            <w:r w:rsidRPr="006E11DF">
              <w:rPr>
                <w:sz w:val="24"/>
                <w:szCs w:val="24"/>
              </w:rPr>
              <w:t>.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количества и площади благоустройства дворовых территорий с 6 ед. (15 тыс.м2) в 2017 году до 7 ед. (17,5 тыс.м2) в 2022 году;          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охвата населения благоустроенными дворовыми территориями (численность населения, проживающего в жилом фонд с благоустроенными дворовыми территориями от общей численности населения) с 0,9 тыс. чел. в 2017 году до 1,3 тыс. чел. в 2022 году;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количества и площади благоустройства общественных территорий с 0 ед. (0 м2) в 2017 году до 1 ед. (0,8 тыс. м2) в 2022 году; 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охвата населения благоустроенными общественными территориями (численность населения, проживающего в жилом фонде с благоустроенными общественными территориями от общей численности населения) с 0 тыс. чел. в 2017 году до 1,3 тыс. чел. в 2022 году.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Сроки реализации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B02768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2018-2023</w:t>
            </w:r>
            <w:r w:rsidR="009B23DA" w:rsidRPr="006E11DF">
              <w:rPr>
                <w:sz w:val="24"/>
                <w:szCs w:val="24"/>
              </w:rPr>
              <w:t xml:space="preserve"> годы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нет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Объем финансирования программы на весь период реализации мероприятий составляет</w:t>
            </w:r>
            <w:bookmarkStart w:id="0" w:name="_GoBack"/>
            <w:bookmarkEnd w:id="0"/>
            <w:r w:rsidR="00B02768">
              <w:rPr>
                <w:sz w:val="24"/>
                <w:szCs w:val="24"/>
              </w:rPr>
              <w:t xml:space="preserve"> 24993,7</w:t>
            </w:r>
            <w:r w:rsidRPr="006E11DF">
              <w:rPr>
                <w:sz w:val="24"/>
                <w:szCs w:val="24"/>
              </w:rPr>
              <w:t xml:space="preserve"> тыс. руб.: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на 2018 год – 10919,9 тыс. руб., 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в том числе: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средства бюджета округа – 9827,7 тыс. руб.,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средства бюджета поселения – 1092,2 тыс. руб.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на 2019 год – 0тыс. руб.;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lastRenderedPageBreak/>
              <w:t>- на 2020 год - 0 тыс. руб.;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на 2021 год </w:t>
            </w:r>
            <w:r w:rsidR="00B02768">
              <w:rPr>
                <w:sz w:val="24"/>
                <w:szCs w:val="24"/>
              </w:rPr>
              <w:t>–</w:t>
            </w:r>
            <w:r w:rsidR="007B123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,0</w:t>
            </w:r>
            <w:r w:rsidRPr="006E11DF">
              <w:rPr>
                <w:sz w:val="24"/>
                <w:szCs w:val="24"/>
              </w:rPr>
              <w:t xml:space="preserve"> тыс. руб.;</w:t>
            </w:r>
          </w:p>
          <w:p w:rsidR="009B23DA" w:rsidRDefault="009B23DA" w:rsidP="009B23DA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:rsidR="007B1237" w:rsidRPr="006E11DF" w:rsidRDefault="007B1237" w:rsidP="009B23DA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бюджета поселения – 3,0 тыс.руб.;</w:t>
            </w:r>
          </w:p>
          <w:p w:rsidR="009B23DA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на 2022 год </w:t>
            </w:r>
            <w:r w:rsidR="00B02768">
              <w:rPr>
                <w:sz w:val="24"/>
                <w:szCs w:val="24"/>
              </w:rPr>
              <w:t>–7035,9</w:t>
            </w:r>
            <w:r w:rsidRPr="006E11DF">
              <w:rPr>
                <w:sz w:val="24"/>
                <w:szCs w:val="24"/>
              </w:rPr>
              <w:t xml:space="preserve"> тыс. руб.</w:t>
            </w:r>
          </w:p>
          <w:p w:rsidR="007B1237" w:rsidRDefault="007B1237" w:rsidP="007B1237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 w:rsidR="00B02768">
              <w:rPr>
                <w:sz w:val="24"/>
                <w:szCs w:val="24"/>
              </w:rPr>
              <w:t>6331,4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:rsidR="007B1237" w:rsidRDefault="007B1237" w:rsidP="007B1237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02768">
              <w:rPr>
                <w:sz w:val="24"/>
                <w:szCs w:val="24"/>
              </w:rPr>
              <w:t>средства бюджета поселения – 704,5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уб.;</w:t>
            </w:r>
          </w:p>
          <w:p w:rsidR="00B0276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2023</w:t>
            </w:r>
            <w:r w:rsidRPr="006E11DF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–7034,9</w:t>
            </w:r>
            <w:r w:rsidRPr="006E11DF">
              <w:rPr>
                <w:sz w:val="24"/>
                <w:szCs w:val="24"/>
              </w:rPr>
              <w:t xml:space="preserve"> тыс. руб.</w:t>
            </w:r>
          </w:p>
          <w:p w:rsidR="00B0276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>
              <w:rPr>
                <w:sz w:val="24"/>
                <w:szCs w:val="24"/>
              </w:rPr>
              <w:t>6331,4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:rsidR="00B02768" w:rsidRPr="006E11DF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бюджета поселения – 703,5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уб.;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доли дворовых территорий, оснащенных детскими площадками с 17 % в 2017 году до 19 % в 2021 году;  </w:t>
            </w:r>
          </w:p>
          <w:p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доли благоустройства дворовых территорий с 11,5 % в 2017 году до 17 % в 2022 году;         </w:t>
            </w:r>
          </w:p>
          <w:p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доли благоустройства общественных территорий с 0 % в 2017 году до 17 % в 2018 году.</w:t>
            </w:r>
          </w:p>
        </w:tc>
      </w:tr>
    </w:tbl>
    <w:p w:rsidR="009B23DA" w:rsidRPr="00662532" w:rsidRDefault="009B23DA" w:rsidP="009B23DA">
      <w:pPr>
        <w:jc w:val="center"/>
        <w:rPr>
          <w:sz w:val="28"/>
          <w:szCs w:val="28"/>
        </w:rPr>
      </w:pPr>
    </w:p>
    <w:p w:rsidR="009B23DA" w:rsidRDefault="009B23DA" w:rsidP="009B23DA">
      <w:pPr>
        <w:pStyle w:val="Default"/>
        <w:ind w:firstLine="709"/>
        <w:jc w:val="both"/>
        <w:rPr>
          <w:sz w:val="28"/>
          <w:szCs w:val="28"/>
        </w:rPr>
      </w:pPr>
    </w:p>
    <w:p w:rsidR="009B23DA" w:rsidRDefault="009B23DA" w:rsidP="009B23DA">
      <w:pPr>
        <w:pStyle w:val="Default"/>
        <w:ind w:firstLine="709"/>
        <w:jc w:val="both"/>
        <w:rPr>
          <w:sz w:val="28"/>
          <w:szCs w:val="28"/>
        </w:rPr>
      </w:pPr>
    </w:p>
    <w:p w:rsidR="00F932AD" w:rsidRDefault="00B02768"/>
    <w:sectPr w:rsidR="00F932AD" w:rsidSect="000C2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23DA"/>
    <w:rsid w:val="000C2024"/>
    <w:rsid w:val="00650232"/>
    <w:rsid w:val="00662F41"/>
    <w:rsid w:val="007B1237"/>
    <w:rsid w:val="009B23DA"/>
    <w:rsid w:val="00B02768"/>
    <w:rsid w:val="00D0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B23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B23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rsid w:val="009B23DA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9B23DA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9B2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Андрей</cp:lastModifiedBy>
  <cp:revision>3</cp:revision>
  <dcterms:created xsi:type="dcterms:W3CDTF">2018-12-04T09:48:00Z</dcterms:created>
  <dcterms:modified xsi:type="dcterms:W3CDTF">2020-11-15T23:15:00Z</dcterms:modified>
</cp:coreProperties>
</file>